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1" w:lineRule="auto"/>
        <w:ind w:right="87" w:hanging="2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ZAŁĄCZNIK NR 2</w:t>
      </w:r>
    </w:p>
    <w:p w:rsidR="00000000" w:rsidDel="00000000" w:rsidP="00000000" w:rsidRDefault="00000000" w:rsidRPr="00000000" w14:paraId="00000002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                                     do Regulaminu Konkursu Regrantingu  </w:t>
      </w:r>
    </w:p>
    <w:p w:rsidR="00000000" w:rsidDel="00000000" w:rsidP="00000000" w:rsidRDefault="00000000" w:rsidRPr="00000000" w14:paraId="00000003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right="87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KARTA OCENY FORMALNEJ KONKURS REGRANTINGU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„Siła Wspólnoty: Wsparcie lokalnych NGO dla osób z niepełnosprawnościami i ich otoczenia w województwie lubuskim i zachodniopomorskim poprzez regranting”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667" w:tblpY="0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660"/>
        <w:tblGridChange w:id="0">
          <w:tblGrid>
            <w:gridCol w:w="3030"/>
            <w:gridCol w:w="666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9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Numer wniosku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line="276" w:lineRule="auto"/>
              <w:ind w:hanging="2"/>
              <w:jc w:val="righ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B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Nazwa wnioskodawcy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line="276" w:lineRule="auto"/>
              <w:ind w:hanging="2"/>
              <w:jc w:val="righ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Obszar realizacji projektu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0F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Typ projektu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11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Imię i Nazwisko osoby oceniającej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line="276" w:lineRule="auto"/>
              <w:ind w:hanging="2"/>
              <w:jc w:val="righ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82" w:tblpY="0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5"/>
        <w:gridCol w:w="720"/>
        <w:gridCol w:w="750"/>
        <w:gridCol w:w="1275"/>
        <w:gridCol w:w="1320"/>
        <w:tblGridChange w:id="0">
          <w:tblGrid>
            <w:gridCol w:w="5655"/>
            <w:gridCol w:w="720"/>
            <w:gridCol w:w="750"/>
            <w:gridCol w:w="1275"/>
            <w:gridCol w:w="1320"/>
          </w:tblGrid>
        </w:tblGridChange>
      </w:tblGrid>
      <w:tr>
        <w:trPr>
          <w:cantSplit w:val="0"/>
          <w:trHeight w:val="35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5">
            <w:pPr>
              <w:widowControl w:val="0"/>
              <w:spacing w:before="150" w:lineRule="auto"/>
              <w:ind w:firstLine="0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KRYTERIA FORMALNE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6">
            <w:pPr>
              <w:widowControl w:val="0"/>
              <w:spacing w:before="150" w:lineRule="auto"/>
              <w:ind w:left="5" w:hanging="7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   TAK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7">
            <w:pPr>
              <w:widowControl w:val="0"/>
              <w:spacing w:before="150" w:lineRule="auto"/>
              <w:ind w:left="5" w:hanging="7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    NIE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8">
            <w:pPr>
              <w:widowControl w:val="0"/>
              <w:ind w:left="5" w:right="164" w:hanging="7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NIE DOTYCZY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9">
            <w:pPr>
              <w:widowControl w:val="0"/>
              <w:spacing w:before="6" w:lineRule="auto"/>
              <w:ind w:left="5" w:hanging="7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6" w:lineRule="auto"/>
              <w:ind w:left="5" w:hanging="7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UWAGI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Czy Wniosek został złożony przez uprawnionego Wnioskodawcę?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Czy Wniosek został złożony na formularzu</w:t>
            </w:r>
          </w:p>
          <w:p w:rsidR="00000000" w:rsidDel="00000000" w:rsidP="00000000" w:rsidRDefault="00000000" w:rsidRPr="00000000" w14:paraId="0000002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zgodnym z Regulaminem?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Czy wszystkie pola wniosku zostały wypełnione?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Czy Wniosek został złożony w terminie określonym w Regulaminie?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Czy wniosek jest złożony przez osobę upoważnioną?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4687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Czy wnioskodawca złożył wymaganą w regulaminie liczbę ofert?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Czy projekt opisany we Wniosku zakłada realizację działań w terminie określonym w Regulaminie?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Czy wnioskowana kwota grantu mieści się w limicie określonym w celach szczegółowych (max. 70 000,00 zł)?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Czy wnioskodawca obejmuje wsparciem minimalną liczbę beneficjentów?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Czy wnioskodawca złożył oświadczenie o braku zaległości podatkowych/składkowych wobec ZUS/US?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Czy wnioskodawcy nie są powiązani z członkami władz Operatora kapitałowo/osobowo?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right="84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OCENA EKSPERTA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84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712" w:tblpY="0"/>
        <w:tblW w:w="97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7"/>
        <w:gridCol w:w="37"/>
        <w:gridCol w:w="4645"/>
        <w:tblGridChange w:id="0">
          <w:tblGrid>
            <w:gridCol w:w="5077"/>
            <w:gridCol w:w="37"/>
            <w:gridCol w:w="4645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widowControl w:val="0"/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POZYTYWNA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NEGATYWNA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5A">
            <w:pPr>
              <w:widowControl w:val="0"/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REKOMENDACJE EKSPERTA:</w:t>
            </w:r>
          </w:p>
        </w:tc>
      </w:tr>
      <w:tr>
        <w:trPr>
          <w:cantSplit w:val="0"/>
          <w:trHeight w:val="13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D">
            <w:pPr>
              <w:widowControl w:val="0"/>
              <w:spacing w:before="121" w:lineRule="auto"/>
              <w:ind w:hanging="2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widowControl w:val="0"/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DATA: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61">
            <w:pPr>
              <w:widowControl w:val="0"/>
              <w:spacing w:before="121" w:lineRule="auto"/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PODPIS: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ind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widowControl w:val="0"/>
              <w:ind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708.6614173228347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Deklaracja bezstronności, niezależności i poufności eksperta</w:t>
        <w:br w:type="textWrapping"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Oświadczam, że nie jestem powiązany z żadnym z wnioskodawców stosunkiem osobistym ani służbowym w sposób, który mógłby budzić wątpliwości co do mojej bezstronności w procesie oceny wniosków. Potwierdzam, iż nie brałem udziału w konsultacjach na etapie przygotowania wniosków przez wnioskodawców, których oferty podlegają mojej ocenie. Zobowiązuję się do zachowania pełnej poufności wszelkich informacji uzyskanych w ramach realizacji zadań eksperckich.</w:t>
      </w:r>
    </w:p>
    <w:p w:rsidR="00000000" w:rsidDel="00000000" w:rsidP="00000000" w:rsidRDefault="00000000" w:rsidRPr="00000000" w14:paraId="00000068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</w:t>
      </w:r>
    </w:p>
    <w:p w:rsidR="00000000" w:rsidDel="00000000" w:rsidP="00000000" w:rsidRDefault="00000000" w:rsidRPr="00000000" w14:paraId="0000006A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(Imię i nazwisko eksperta)</w:t>
      </w:r>
    </w:p>
    <w:p w:rsidR="00000000" w:rsidDel="00000000" w:rsidP="00000000" w:rsidRDefault="00000000" w:rsidRPr="00000000" w14:paraId="0000006B">
      <w:pPr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</w:t>
      </w:r>
    </w:p>
    <w:p w:rsidR="00000000" w:rsidDel="00000000" w:rsidP="00000000" w:rsidRDefault="00000000" w:rsidRPr="00000000" w14:paraId="0000006D">
      <w:pP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(Data i podpis)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709" w:footer="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tabs>
        <w:tab w:val="center" w:leader="none" w:pos="4536"/>
        <w:tab w:val="right" w:leader="none" w:pos="9072"/>
      </w:tabs>
      <w:spacing w:after="160" w:line="256" w:lineRule="auto"/>
      <w:ind w:hanging="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color w:val="000000"/>
        <w:sz w:val="10"/>
        <w:szCs w:val="10"/>
        <w:rtl w:val="0"/>
      </w:rPr>
      <w:t xml:space="preserve">                 </w:t>
      <w:tab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Projekt „Siła Wspólnoty: Wsparcie lokalnych NGO dla osób z niepełnosprawnościami i ich otoczenia w województwie lubuskim i zachodniopomorskim poprzez regranting” realizowany od 1.09.2025 do 30.11.2026 przez Stowarzyszenie na Rzecz Edukacji „Pomost”- Lider oraz Zachodniopomorskie Centrum Innowacji -Partner  Dofinansowany przez Państwowy Fundusz Rehabilitacji Osób Niepełnosprawnych w ramach konkursu „Moc lokalnych inicjatyw” – edycja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-472438</wp:posOffset>
          </wp:positionH>
          <wp:positionV relativeFrom="paragraph">
            <wp:posOffset>-10793</wp:posOffset>
          </wp:positionV>
          <wp:extent cx="1781175" cy="718820"/>
          <wp:effectExtent b="0" l="0" r="0" t="0"/>
          <wp:wrapTopAndBottom distB="0" distT="0"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175" cy="718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4092575</wp:posOffset>
          </wp:positionH>
          <wp:positionV relativeFrom="paragraph">
            <wp:posOffset>-10158</wp:posOffset>
          </wp:positionV>
          <wp:extent cx="1666875" cy="838200"/>
          <wp:effectExtent b="0" l="0" r="0" t="0"/>
          <wp:wrapTopAndBottom distB="0" dist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5"/>
      </w:tabs>
      <w:ind w:firstLine="0"/>
      <w:rPr>
        <w:rFonts w:ascii="Arial" w:cs="Arial" w:eastAsia="Arial" w:hAnsi="Arial"/>
        <w:color w:val="000000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8972550</wp:posOffset>
          </wp:positionV>
          <wp:extent cx="7926070" cy="589915"/>
          <wp:effectExtent b="0" l="0" r="0" t="0"/>
          <wp:wrapNone/>
          <wp:docPr descr="Bez tytułu" id="10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7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4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-3950967</wp:posOffset>
          </wp:positionH>
          <wp:positionV relativeFrom="paragraph">
            <wp:posOffset>8940800</wp:posOffset>
          </wp:positionV>
          <wp:extent cx="7947660" cy="45720"/>
          <wp:effectExtent b="0" l="0" r="0" t="0"/>
          <wp:wrapNone/>
          <wp:docPr descr="Bez tytułu" id="8" name="image3.png"/>
          <a:graphic>
            <a:graphicData uri="http://schemas.openxmlformats.org/drawingml/2006/picture">
              <pic:pic>
                <pic:nvPicPr>
                  <pic:cNvPr descr="Bez tytułu" id="0" name="image3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-4791707</wp:posOffset>
          </wp:positionH>
          <wp:positionV relativeFrom="paragraph">
            <wp:posOffset>3606165</wp:posOffset>
          </wp:positionV>
          <wp:extent cx="7696200" cy="64770"/>
          <wp:effectExtent b="0" l="0" r="0" t="0"/>
          <wp:wrapNone/>
          <wp:docPr descr="Bez tytułu" id="3" name="image2.png"/>
          <a:graphic>
            <a:graphicData uri="http://schemas.openxmlformats.org/drawingml/2006/picture">
              <pic:pic>
                <pic:nvPicPr>
                  <pic:cNvPr descr="Bez tytułu" id="0" name="image2.png"/>
                  <pic:cNvPicPr preferRelativeResize="0"/>
                </pic:nvPicPr>
                <pic:blipFill>
                  <a:blip r:embed="rId4"/>
                  <a:srcRect b="49405" l="0" r="0" t="49405"/>
                  <a:stretch>
                    <a:fillRect/>
                  </a:stretch>
                </pic:blipFill>
                <pic:spPr>
                  <a:xfrm>
                    <a:off x="0" y="0"/>
                    <a:ext cx="7696200" cy="647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both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3969385</wp:posOffset>
          </wp:positionH>
          <wp:positionV relativeFrom="topMargin">
            <wp:posOffset>-1270632</wp:posOffset>
          </wp:positionV>
          <wp:extent cx="1789430" cy="412115"/>
          <wp:effectExtent b="0" l="0" r="0" t="0"/>
          <wp:wrapSquare wrapText="bothSides" distB="0" distT="0" distL="114300" distR="11430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9430" cy="412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0</wp:posOffset>
          </wp:positionH>
          <wp:positionV relativeFrom="topMargin">
            <wp:posOffset>-1654172</wp:posOffset>
          </wp:positionV>
          <wp:extent cx="1000125" cy="908685"/>
          <wp:effectExtent b="0" l="0" r="0" t="0"/>
          <wp:wrapSquare wrapText="bothSides" distB="0" distT="0" distL="114300" distR="114300"/>
          <wp:docPr id="2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086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inline distB="19050" distT="19050" distL="19050" distR="19050">
          <wp:extent cx="819417" cy="816876"/>
          <wp:effectExtent b="0" l="0" r="0" t="0"/>
          <wp:docPr descr="Pomost_Logo_White_BG.png" id="5" name="image7.png"/>
          <a:graphic>
            <a:graphicData uri="http://schemas.openxmlformats.org/drawingml/2006/picture">
              <pic:pic>
                <pic:nvPicPr>
                  <pic:cNvPr descr="Pomost_Logo_White_BG.png" id="0" name="image7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417" cy="8168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3795395</wp:posOffset>
          </wp:positionH>
          <wp:positionV relativeFrom="paragraph">
            <wp:posOffset>349885</wp:posOffset>
          </wp:positionV>
          <wp:extent cx="1752600" cy="392430"/>
          <wp:effectExtent b="0" l="0" r="0" t="0"/>
          <wp:wrapSquare wrapText="bothSides" distB="19050" distT="19050" distL="19050" distR="19050"/>
          <wp:docPr descr="CKI-3.png" id="11" name="image5.png"/>
          <a:graphic>
            <a:graphicData uri="http://schemas.openxmlformats.org/drawingml/2006/picture">
              <pic:pic>
                <pic:nvPicPr>
                  <pic:cNvPr descr="CKI-3.png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392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0"/>
      <w:jc w:val="both"/>
      <w:rPr>
        <w:rFonts w:ascii="Arial" w:cs="Arial" w:eastAsia="Arial" w:hAnsi="Arial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8.png"/><Relationship Id="rId3" Type="http://schemas.openxmlformats.org/officeDocument/2006/relationships/image" Target="media/image7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